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1C" w:rsidRPr="00DE181C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tbl>
      <w:tblPr>
        <w:tblW w:w="92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35"/>
        <w:gridCol w:w="4480"/>
      </w:tblGrid>
      <w:tr w:rsidR="00DE181C" w:rsidRPr="00DE181C" w:rsidTr="00DE181C">
        <w:trPr>
          <w:trHeight w:val="3199"/>
          <w:tblCellSpacing w:w="0" w:type="dxa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181C" w:rsidRPr="00DE181C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7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  <w:r w:rsidRPr="00DE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181C" w:rsidRPr="00DE181C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DE181C" w:rsidRPr="00DE181C" w:rsidRDefault="00A14037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от 31.08.2016 г</w:t>
            </w:r>
            <w:r w:rsidR="00DE181C" w:rsidRPr="00DE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181C" w:rsidRPr="007773EA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DE181C" w:rsidRPr="007773EA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81C" w:rsidRPr="00DE181C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DE181C" w:rsidRPr="00DE181C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Pr="00DE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77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7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Сертильская</w:t>
            </w:r>
            <w:proofErr w:type="spellEnd"/>
            <w:r w:rsidRPr="0077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Pr="00DE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181C" w:rsidRPr="00DE181C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81C" w:rsidRPr="00DE181C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77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Алиев Г.М.</w:t>
            </w:r>
          </w:p>
          <w:p w:rsidR="00DE181C" w:rsidRPr="00DE181C" w:rsidRDefault="00A14037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 сентября 2016</w:t>
            </w:r>
            <w:r w:rsidR="00DE181C" w:rsidRPr="00DE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E181C" w:rsidRPr="00DE181C" w:rsidRDefault="00DE181C" w:rsidP="00DE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№ ________</w:t>
            </w:r>
          </w:p>
        </w:tc>
      </w:tr>
    </w:tbl>
    <w:p w:rsidR="00DE181C" w:rsidRPr="00DE181C" w:rsidRDefault="00DE181C" w:rsidP="00DE18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7773EA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DE181C" w:rsidRPr="00DE181C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773E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ПОЛОЖЕНИЕ</w:t>
      </w:r>
    </w:p>
    <w:p w:rsidR="00DE181C" w:rsidRPr="00DE181C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773E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 ПОРЯДКЕ ПРИЕМА, ПЕРЕВОДА, ОТЧИСЛЕНИЯ И</w:t>
      </w:r>
    </w:p>
    <w:p w:rsidR="00DE181C" w:rsidRPr="00DE181C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773E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ИСКЛЮЧЕНИЯ </w:t>
      </w:r>
      <w:proofErr w:type="gramStart"/>
      <w:r w:rsidRPr="007773E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ОБУЧАЮЩИХСЯ</w:t>
      </w:r>
      <w:proofErr w:type="gramEnd"/>
      <w:r w:rsidRPr="007773E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7773E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 МКОУ «СЕРТИЛЬСКАЯ СОШ» 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7773EA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DE181C" w:rsidRPr="00DE181C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773E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1. Общие положения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1.1 Настоящее Положение разработано с целью соблюдения законодательства Российской Федерации в области образования в части приема и перевода граждан в муниципальные общеобразовательные учреждения, оснований отчисления обучающихся из муниципальных общеобразовательных учреждений и обеспечения их права на получение общего образования.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1.2. </w:t>
      </w:r>
      <w:proofErr w:type="gramStart"/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Прием граждан в </w:t>
      </w:r>
      <w:r w:rsidR="002535B3" w:rsidRPr="00777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2535B3" w:rsidRPr="00DE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2535B3" w:rsidRPr="0077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2535B3" w:rsidRPr="00777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Сертильская</w:t>
      </w:r>
      <w:proofErr w:type="spellEnd"/>
      <w:r w:rsidR="002535B3" w:rsidRPr="0077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2535B3" w:rsidRPr="00DE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(далее - учреждение) осуществляется в соответствии с Конституцией РФ, законом Российской Федерации от 29.12.2012г. № 273-ФЗ «Об образовании в Российской Федерации», «О гражданстве Российской Федерации», «О беженцах», «О вынужденных переселенцах», «О правовом положении иностранных граждан в Российской Федерации», Типовым положением об общеобразовательном учреждении, Санитарно-эпидемиологическими правилами </w:t>
      </w:r>
      <w:proofErr w:type="spellStart"/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СанПиН</w:t>
      </w:r>
      <w:proofErr w:type="spellEnd"/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2.4.2.2821-10, нормативными документами администрации </w:t>
      </w:r>
      <w:r w:rsidR="00291C9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МР «Табасаранский район» Республики</w:t>
      </w:r>
      <w:proofErr w:type="gramEnd"/>
      <w:r w:rsidR="00291C9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Дагестан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Уставом учреждения и настоящим Положением.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DE181C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773E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2. Порядок приема граждан в учреждение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 Учреждение обеспечивает прием всех подлежащих обучению граждан, проживающих</w:t>
      </w:r>
      <w:r w:rsidR="0049401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микрорайоне селения </w:t>
      </w:r>
      <w:proofErr w:type="spellStart"/>
      <w:r w:rsidR="0049401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Сертиль</w:t>
      </w:r>
      <w:proofErr w:type="spellEnd"/>
      <w:r w:rsidR="0049401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в ближайших к учреждению селениях,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имеющих право </w:t>
      </w:r>
      <w:r w:rsidR="0049401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получение общего образования.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2.2. Преимуществом </w:t>
      </w:r>
      <w:r w:rsidR="008747C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приеме в учреждение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пользуются дети, имеющие право на получение образования соответствующего уровня, проживающие в микрорайоне</w:t>
      </w:r>
      <w:r w:rsidR="008747C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селения </w:t>
      </w:r>
      <w:proofErr w:type="spellStart"/>
      <w:r w:rsidR="008747C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Сертиль</w:t>
      </w:r>
      <w:proofErr w:type="spellEnd"/>
      <w:r w:rsidR="008747C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8747C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приеме</w:t>
      </w:r>
      <w:r w:rsidR="008747C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 обучение гражданам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8747CD"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может быть отказано </w:t>
      </w: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только по причине отсутствия свободных мест в учреждении. 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2.3. Родители (законные представители) обучающихся имеют право выбирать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данного учреждения.</w:t>
      </w:r>
    </w:p>
    <w:p w:rsidR="00DE181C" w:rsidRPr="005F092A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F092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2.4. 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</w:t>
      </w:r>
      <w:r w:rsidR="00FA7053" w:rsidRPr="005F092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жданина в Российской Федерации.</w:t>
      </w:r>
    </w:p>
    <w:p w:rsidR="00DE181C" w:rsidRPr="005F092A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F092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DE181C" w:rsidRPr="005F092A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F092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DE181C" w:rsidRPr="005F092A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F092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DE181C" w:rsidRPr="005F092A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F092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дата и место рождения ребенка;</w:t>
      </w:r>
    </w:p>
    <w:p w:rsidR="00DE181C" w:rsidRPr="005F092A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5F092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2.5.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2.6. 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приеме в учреждение на ступень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2.7.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E181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2.8.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2.9.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2.10.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2.11. Приказы размещаются на информационном стенде в день их издания.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2.12.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2.13. Количество классов в школе определяется в зависимости от числа поданных заявлений и условий, созданных для осуществления образовательного процесса, с учетом санитарных норм и лицензионных требований.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2.14. Прием и обучение детей на всех ступенях общего образования в учреждении осуществляется бесплатно.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8934A0" w:rsidRDefault="00022C86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lastRenderedPageBreak/>
        <w:t>3. Порядок приема детей в первый</w:t>
      </w:r>
      <w:r w:rsidR="00DE181C" w:rsidRPr="008934A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класс</w:t>
      </w:r>
    </w:p>
    <w:p w:rsidR="00DE181C" w:rsidRPr="008934A0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3.1. Обучение детей в школе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3.2. По обоснованному заявлению родителей (законных представителей) Управление образования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3.3. Все дети, достигшие школьного возраста, зачисляются в первый класс независимо от уровня их подготовки.</w:t>
      </w:r>
    </w:p>
    <w:p w:rsidR="00DE181C" w:rsidRPr="008934A0" w:rsidRDefault="008934A0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3.4</w:t>
      </w:r>
      <w:r w:rsidR="00DE181C"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При приеме детей в первый класс учреждения запрещается проведение конкурса в любой форме – экзамена, собеседования, тестирования и т.п.</w:t>
      </w:r>
    </w:p>
    <w:p w:rsidR="00DE181C" w:rsidRPr="008934A0" w:rsidRDefault="008934A0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3.5</w:t>
      </w:r>
      <w:r w:rsidR="00DE181C"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Общеобразовательное учреждение по просьбе родителей (законных представителей), при наличии необходимых условий, может организовывать предварительное психолого-педагогическое тестирование для изучения уровня готовности ребенка к обучению в общеобразовательном учреждении. Результаты такого тестирования носят рекомендательный характер и не могут являться основанием для отказа в приеме ребенка в первый класс.</w:t>
      </w:r>
    </w:p>
    <w:p w:rsidR="00DE181C" w:rsidRPr="008934A0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34A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8C2E1F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4. Порядок приема граждан в 10-е классы</w:t>
      </w:r>
    </w:p>
    <w:p w:rsidR="00DE181C" w:rsidRPr="008C2E1F" w:rsidRDefault="008C2E1F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4.1. В 10-й класс</w:t>
      </w:r>
      <w:r w:rsidR="00DE181C"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прин</w:t>
      </w: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имаются выпускники 9-ого класса</w:t>
      </w:r>
      <w:r w:rsidR="00DE181C"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окончившие вторую ступень общего образования, по личному заявлению родителей (законных представителей). Прием заявлений начинается после получения аттестатов об основном общем образовании.</w:t>
      </w:r>
    </w:p>
    <w:p w:rsidR="00DE181C" w:rsidRPr="008C2E1F" w:rsidRDefault="008C2E1F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4.2</w:t>
      </w:r>
      <w:r w:rsidR="00DE181C"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Зачисление учащихся в учреждение определяется общим порядком настоящего Положения в учреждении.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8C2E1F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5. Порядок перевода </w:t>
      </w:r>
      <w:proofErr w:type="gramStart"/>
      <w:r w:rsidRPr="008C2E1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обучающихся</w:t>
      </w:r>
      <w:proofErr w:type="gramEnd"/>
      <w:r w:rsidRPr="008C2E1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в следующий класс, а также из одного общеобразовательного учреждения в другое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освоившие в полном объеме соответствующую образовательную программу учебного года, переводятся в следующий класс.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5.2. В следующий класс могут быть условно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переведены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обучающиеся, имеющие по итогам учебного года академическую задолженность по одному учебному предмету.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5.3.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учреждением.</w:t>
      </w:r>
      <w:proofErr w:type="gramEnd"/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5.4.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945CC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5.5.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5.6. Ответственность за ликвидацию обучающимися академической задолженности в течени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следующего года возлагается на их родителей (законных представителей).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5.7. .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учреждением, осуществляющим образовательную деятельность, в пределах одного года с момента образования академической задолженности.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5.8. Для проведения промежуточной аттестации во второй раз учреждением создается комиссия.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5.9. Не допускается взимание платы с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обучающихся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5.10.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5.11.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Обучающиеся в учреждении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психолого-медико-педагогической</w:t>
      </w:r>
      <w:proofErr w:type="spell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5.12.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5.13. Решение о переводе в следующий класс учащихся I-VIII, X классов принимается педагогическим советом учреждения и утверждается приказом директора.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5.14.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первого класса на второй год не оставляются.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5.15.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конкретному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5.17. </w:t>
      </w:r>
      <w:proofErr w:type="gramStart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</w:t>
      </w:r>
      <w:proofErr w:type="gramEnd"/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имеют право на перевод в другое общеобразовательное учреждение, реализующее общеобразовательную программу соответствующего уровня.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Перевод обучающихся в иное общеобразовательное учреждение производится по письменному заявлению их родителей (законных представителей) и сопровождается получением подтверждения из иного общеобразовательного учреждения о приеме данных обучающихся.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5.18. Директор учреждения обязан выдать справки-подтверждения всем вновь прибывшим обучающимся для последующего предъявления в общеобразовательное учреждение, из которого они выбыли.</w:t>
      </w:r>
    </w:p>
    <w:p w:rsidR="00DE181C" w:rsidRPr="008C2E1F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2E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F9133E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6. Порядок отчисления и исключения обучающихся общеобразовательных учреждений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6.1.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 могут быть отчислены из учреждения по следующим основаниям:</w:t>
      </w:r>
      <w:proofErr w:type="gramEnd"/>
    </w:p>
    <w:p w:rsidR="00DE181C" w:rsidRPr="00F9133E" w:rsidRDefault="00DE181C" w:rsidP="00DE18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</w:t>
      </w:r>
    </w:p>
    <w:p w:rsidR="00DE181C" w:rsidRPr="00F9133E" w:rsidRDefault="00DE181C" w:rsidP="00DE18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связи с переводом в другое общеобразовательное учреждение, реализующее общеобразовательную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</w:t>
      </w:r>
    </w:p>
    <w:p w:rsidR="00DE181C" w:rsidRPr="00F9133E" w:rsidRDefault="00DE181C" w:rsidP="00DE18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связи с переводом в открытое, вечернее (сменное) общеобразовательное учреждение с согласия родителей (законных представителей) и комиссии по делам несовершеннолетних и защите их прав;</w:t>
      </w:r>
    </w:p>
    <w:p w:rsidR="00DE181C" w:rsidRPr="00F9133E" w:rsidRDefault="00DE181C" w:rsidP="00DE18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DE181C" w:rsidRPr="00F9133E" w:rsidRDefault="00DE181C" w:rsidP="00DE18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оставление обучающимся, достигшим возраста пятнадцати лет, учреждения по согласию родителей (законных представителей), комиссии по делам несовершеннолетних и защите их прав и при согласовании с Управлением образования до получения им основного общего образования.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6.2. В случае оставления общеобразовательного учреждения обучающимся, достигшим возраста пятнадцати лет, до получения им основного общего образования администрация учреждения представляет в Управление образования следующие документы:</w:t>
      </w:r>
    </w:p>
    <w:p w:rsidR="00DE181C" w:rsidRPr="00F9133E" w:rsidRDefault="00DE181C" w:rsidP="00DE18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заявление родителей (законных представителей);</w:t>
      </w:r>
    </w:p>
    <w:p w:rsidR="00DE181C" w:rsidRPr="00F9133E" w:rsidRDefault="00DE181C" w:rsidP="00DE18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ходатайство общеобразовательного учреждения об отчислении обучающегося;</w:t>
      </w:r>
    </w:p>
    <w:p w:rsidR="00DE181C" w:rsidRPr="00F9133E" w:rsidRDefault="00DE181C" w:rsidP="00DE18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психолого-педагогическую характеристику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обучающегося</w:t>
      </w:r>
      <w:proofErr w:type="gramEnd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DE181C" w:rsidRPr="00F9133E" w:rsidRDefault="00DE181C" w:rsidP="00DE18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справку о посещаемости и успеваемости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обучающегося</w:t>
      </w:r>
      <w:proofErr w:type="gramEnd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DE181C" w:rsidRPr="00F9133E" w:rsidRDefault="00DE181C" w:rsidP="00DE18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акт о проделанной работе с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обучающимся</w:t>
      </w:r>
      <w:proofErr w:type="gramEnd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DE181C" w:rsidRPr="00F9133E" w:rsidRDefault="00DE181C" w:rsidP="00DE18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документ, подтверждающий занятость обучающегося после оставления данного общеобразовательного учреждения.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6.2.1. Ходатайство общеобразовательного учреждения об отчислении обучающегося, достигшего пятнадцати лет, рассматривается в управлении образования в присутствии:</w:t>
      </w:r>
    </w:p>
    <w:p w:rsidR="00DE181C" w:rsidRPr="00F9133E" w:rsidRDefault="00DE181C" w:rsidP="00DE18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компетентного представителя общеобразовательного учреждения;</w:t>
      </w:r>
    </w:p>
    <w:p w:rsidR="00DE181C" w:rsidRPr="00F9133E" w:rsidRDefault="00DE181C" w:rsidP="00DE18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родителей (законных представителей)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обучающегося</w:t>
      </w:r>
      <w:proofErr w:type="gramEnd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DE181C" w:rsidRPr="00F9133E" w:rsidRDefault="00DE181C" w:rsidP="00DE18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специалиста комиссии по делам несовершеннолетних и защите их прав (по месту жительства обучающегося).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Присутствие на заседании комиссии вышеперечисленных специалистов и представителей обеспечивает общеобразовательное учреждение, обратившееся с ходатайством.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6.3. За неисполнение или нарушение устава учреждения, правил внутреннего распорядка,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</w:t>
      </w:r>
      <w:proofErr w:type="gramEnd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6.4.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Меры дисциплинарного взыскания не применяются к обучающимся по образовательной программе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6.5.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6.6. При выборе меры дисциплинарного взыскания учреждение, должно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6.7. По решению учреждения, за неоднократное совершение дисциплинарных проступков, допускается применение отчисления несовершеннолетнего обучающегося, достигшего возраста пятнадцати лет, из учреждения, как меры дисциплинарного взыскания. Отчисление несовершеннолетнего обучающегося применяется, если иные меры </w:t>
      </w: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дисциплинарного взыскания и меры педагогического воздействия не дали результата и дальнейшее его пребывание в учреждении, оказывает отрицательное влияние на других обучающихся, нарушает их права и права работников, а также нормальное функционирование учреждения.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6.8.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6.9. Учреждение незамедлительно обязано проинформировать об отчислении несовершеннолетнего обучающегося в качестве меры дисциплинарного взыскания Управление образования. Управление образования и родители (законные представители) несовершеннолетнего обучающегося, отчисленного из учреждения, не позднее чем в месячный срок принимают меры, обеспечивающие получение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несовершеннолетним</w:t>
      </w:r>
      <w:proofErr w:type="gramEnd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обучающимся общего образования.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F9133E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7. Порядок разрешения разногласий, возникающих при приеме, переводе, отчислении и исключении граждан в общеобразовательных учреждениях</w:t>
      </w:r>
    </w:p>
    <w:p w:rsidR="00DE181C" w:rsidRPr="00F9133E" w:rsidRDefault="00DE181C" w:rsidP="00DE1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E181C" w:rsidRPr="00F9133E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7.1. 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 решение в суде.</w:t>
      </w:r>
    </w:p>
    <w:p w:rsidR="00DE181C" w:rsidRPr="00DE181C" w:rsidRDefault="00DE181C" w:rsidP="00DE1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7.2. </w:t>
      </w:r>
      <w:proofErr w:type="gramStart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Обучающийся</w:t>
      </w:r>
      <w:proofErr w:type="gramEnd"/>
      <w:r w:rsidRPr="00F913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AC73EB" w:rsidRPr="007773EA" w:rsidRDefault="00AC73EB">
      <w:pPr>
        <w:rPr>
          <w:rFonts w:ascii="Times New Roman" w:hAnsi="Times New Roman" w:cs="Times New Roman"/>
          <w:sz w:val="24"/>
          <w:szCs w:val="24"/>
        </w:rPr>
      </w:pPr>
    </w:p>
    <w:sectPr w:rsidR="00AC73EB" w:rsidRPr="007773EA" w:rsidSect="00AC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9103D"/>
    <w:multiLevelType w:val="multilevel"/>
    <w:tmpl w:val="3A5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AE36A6"/>
    <w:multiLevelType w:val="multilevel"/>
    <w:tmpl w:val="878C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A4C9C"/>
    <w:multiLevelType w:val="multilevel"/>
    <w:tmpl w:val="8BE8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E181C"/>
    <w:rsid w:val="00022C86"/>
    <w:rsid w:val="001447C1"/>
    <w:rsid w:val="002535B3"/>
    <w:rsid w:val="00291C90"/>
    <w:rsid w:val="003123CA"/>
    <w:rsid w:val="00494011"/>
    <w:rsid w:val="00504050"/>
    <w:rsid w:val="00544217"/>
    <w:rsid w:val="005F092A"/>
    <w:rsid w:val="007773EA"/>
    <w:rsid w:val="008747CD"/>
    <w:rsid w:val="008934A0"/>
    <w:rsid w:val="008C2E1F"/>
    <w:rsid w:val="00945CC0"/>
    <w:rsid w:val="00A14037"/>
    <w:rsid w:val="00AC73EB"/>
    <w:rsid w:val="00DE181C"/>
    <w:rsid w:val="00F9133E"/>
    <w:rsid w:val="00FA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EB"/>
  </w:style>
  <w:style w:type="paragraph" w:styleId="1">
    <w:name w:val="heading 1"/>
    <w:basedOn w:val="a"/>
    <w:link w:val="10"/>
    <w:uiPriority w:val="9"/>
    <w:qFormat/>
    <w:rsid w:val="00DE1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E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81C"/>
    <w:rPr>
      <w:b/>
      <w:bCs/>
    </w:rPr>
  </w:style>
  <w:style w:type="character" w:customStyle="1" w:styleId="apple-converted-space">
    <w:name w:val="apple-converted-space"/>
    <w:basedOn w:val="a0"/>
    <w:rsid w:val="00DE1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E71DD-B94C-4DE0-A2BA-041A34B0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10</cp:revision>
  <dcterms:created xsi:type="dcterms:W3CDTF">2017-05-12T06:33:00Z</dcterms:created>
  <dcterms:modified xsi:type="dcterms:W3CDTF">2018-05-18T05:38:00Z</dcterms:modified>
</cp:coreProperties>
</file>